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1E13" w14:textId="77777777" w:rsidR="007C6D7D" w:rsidRDefault="007C6D7D" w:rsidP="008B06C9">
      <w:pPr>
        <w:pStyle w:val="NoSpacing"/>
        <w:jc w:val="center"/>
        <w:rPr>
          <w:b/>
          <w:szCs w:val="20"/>
        </w:rPr>
      </w:pPr>
    </w:p>
    <w:p w14:paraId="7E120F35" w14:textId="3F65F36D" w:rsidR="008B06C9" w:rsidRPr="00862806" w:rsidRDefault="008B06C9" w:rsidP="008B06C9">
      <w:pPr>
        <w:pStyle w:val="NoSpacing"/>
        <w:jc w:val="center"/>
        <w:rPr>
          <w:b/>
          <w:i/>
          <w:iCs/>
        </w:rPr>
      </w:pPr>
      <w:r w:rsidRPr="009805A2">
        <w:rPr>
          <w:b/>
          <w:szCs w:val="20"/>
        </w:rPr>
        <w:t>PRETENDENTA PIEREDZES A</w:t>
      </w:r>
      <w:r w:rsidRPr="00B43B1E">
        <w:rPr>
          <w:b/>
        </w:rPr>
        <w:t>PRAKSTS</w:t>
      </w:r>
    </w:p>
    <w:p w14:paraId="259C8A3A" w14:textId="0E55772A" w:rsidR="009C66B7" w:rsidRPr="000179B5" w:rsidRDefault="009C66B7" w:rsidP="009C66B7">
      <w:pPr>
        <w:jc w:val="center"/>
        <w:rPr>
          <w:b/>
        </w:rPr>
      </w:pPr>
      <w:r>
        <w:rPr>
          <w:b/>
        </w:rPr>
        <w:t xml:space="preserve">iepirkuma id.Nr. </w:t>
      </w:r>
      <w:r w:rsidR="0092033C" w:rsidRPr="0092033C">
        <w:rPr>
          <w:b/>
        </w:rPr>
        <w:t>R95VSK2025/2</w:t>
      </w:r>
    </w:p>
    <w:p w14:paraId="53BA1AA2" w14:textId="1ECD9D7B" w:rsidR="009C66B7" w:rsidRDefault="009C66B7" w:rsidP="009C66B7">
      <w:pPr>
        <w:pStyle w:val="NoSpacing"/>
        <w:jc w:val="center"/>
        <w:rPr>
          <w:b/>
          <w:bCs/>
        </w:rPr>
      </w:pPr>
      <w:r w:rsidRPr="00447C5D">
        <w:rPr>
          <w:b/>
          <w:bCs/>
        </w:rPr>
        <w:t>“</w:t>
      </w:r>
      <w:r w:rsidR="004B16B0" w:rsidRPr="004B16B0">
        <w:rPr>
          <w:b/>
          <w:bCs/>
        </w:rPr>
        <w:t>Jauna transportlīdzekļa iegāde</w:t>
      </w:r>
      <w:r w:rsidRPr="00447C5D">
        <w:rPr>
          <w:b/>
          <w:bCs/>
        </w:rPr>
        <w:t>”</w:t>
      </w:r>
    </w:p>
    <w:p w14:paraId="0DB7E50C" w14:textId="77777777" w:rsidR="00D97908" w:rsidRPr="009805A2" w:rsidRDefault="00D97908" w:rsidP="009C66B7">
      <w:pPr>
        <w:pStyle w:val="NoSpacing"/>
        <w:jc w:val="center"/>
        <w:rPr>
          <w:b/>
          <w:szCs w:val="20"/>
        </w:rPr>
      </w:pPr>
    </w:p>
    <w:p w14:paraId="62A25233" w14:textId="75B65F62" w:rsidR="008B06C9" w:rsidRDefault="008B06C9" w:rsidP="003F312A">
      <w:pPr>
        <w:jc w:val="center"/>
        <w:rPr>
          <w:i/>
        </w:rPr>
      </w:pPr>
      <w:r w:rsidRPr="00AD5D68">
        <w:rPr>
          <w:i/>
        </w:rPr>
        <w:t xml:space="preserve">(apliecinot iepirkuma </w:t>
      </w:r>
      <w:r w:rsidR="00E16256">
        <w:rPr>
          <w:i/>
        </w:rPr>
        <w:t xml:space="preserve">procedūras </w:t>
      </w:r>
      <w:r w:rsidRPr="003E59BC">
        <w:rPr>
          <w:i/>
        </w:rPr>
        <w:t>nolikuma 4.1.</w:t>
      </w:r>
      <w:r w:rsidR="00E16256" w:rsidRPr="003E59BC">
        <w:rPr>
          <w:i/>
        </w:rPr>
        <w:t>6</w:t>
      </w:r>
      <w:r w:rsidRPr="003E59BC">
        <w:rPr>
          <w:i/>
        </w:rPr>
        <w:t>. punktā noteiktās</w:t>
      </w:r>
      <w:r w:rsidRPr="00477AB3">
        <w:rPr>
          <w:i/>
        </w:rPr>
        <w:t xml:space="preserve"> prasības izpildi)</w:t>
      </w:r>
    </w:p>
    <w:p w14:paraId="545538BF" w14:textId="77777777" w:rsidR="00F56473" w:rsidRDefault="00F56473" w:rsidP="003F312A">
      <w:pPr>
        <w:jc w:val="center"/>
        <w:rPr>
          <w:i/>
        </w:rPr>
      </w:pPr>
    </w:p>
    <w:p w14:paraId="01EE2AC2" w14:textId="77777777" w:rsidR="00A06681" w:rsidRDefault="00A06681" w:rsidP="003F312A">
      <w:pPr>
        <w:jc w:val="center"/>
      </w:pPr>
      <w:r>
        <w:t xml:space="preserve">Pretendents ______________________________________ </w:t>
      </w:r>
    </w:p>
    <w:p w14:paraId="652BD6BA" w14:textId="77777777" w:rsidR="00B42BA4" w:rsidRDefault="00B42BA4" w:rsidP="003F312A">
      <w:pPr>
        <w:jc w:val="center"/>
      </w:pPr>
    </w:p>
    <w:p w14:paraId="34F79CA4" w14:textId="0BBD8D9B" w:rsidR="00A06681" w:rsidRDefault="00A06681" w:rsidP="003F312A">
      <w:pPr>
        <w:jc w:val="center"/>
      </w:pPr>
      <w:r>
        <w:t>Reģ. Nr. _________________________________________</w:t>
      </w:r>
    </w:p>
    <w:p w14:paraId="76956CB4" w14:textId="77777777" w:rsidR="00B42BA4" w:rsidRPr="00AD5D68" w:rsidRDefault="00B42BA4" w:rsidP="003F312A">
      <w:pPr>
        <w:jc w:val="center"/>
        <w:rPr>
          <w:i/>
        </w:rPr>
      </w:pPr>
    </w:p>
    <w:p w14:paraId="4E2E4CDA" w14:textId="6C1A2AA0" w:rsidR="003F312A" w:rsidRPr="008017ED" w:rsidRDefault="003F312A" w:rsidP="00345544">
      <w:pPr>
        <w:jc w:val="center"/>
        <w:rPr>
          <w:i/>
          <w:highlight w:val="yellow"/>
        </w:rPr>
      </w:pPr>
    </w:p>
    <w:tbl>
      <w:tblPr>
        <w:tblW w:w="51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4962"/>
        <w:gridCol w:w="2693"/>
      </w:tblGrid>
      <w:tr w:rsidR="00D5053F" w:rsidRPr="008017ED" w14:paraId="1E58346C" w14:textId="77777777" w:rsidTr="005317D4">
        <w:tc>
          <w:tcPr>
            <w:tcW w:w="286" w:type="pct"/>
            <w:shd w:val="clear" w:color="auto" w:fill="D9D9D9"/>
            <w:vAlign w:val="center"/>
          </w:tcPr>
          <w:p w14:paraId="731890CD" w14:textId="56A28C0F" w:rsidR="00D5053F" w:rsidRPr="00AD5D68" w:rsidRDefault="00D5053F" w:rsidP="00741A79">
            <w:pPr>
              <w:widowControl w:val="0"/>
              <w:jc w:val="center"/>
              <w:rPr>
                <w:b/>
                <w:bCs/>
                <w:sz w:val="18"/>
                <w:szCs w:val="18"/>
                <w:lang w:eastAsia="lv-LV"/>
              </w:rPr>
            </w:pPr>
            <w:r w:rsidRPr="00AD5D68">
              <w:rPr>
                <w:b/>
                <w:bCs/>
                <w:sz w:val="18"/>
                <w:szCs w:val="18"/>
                <w:lang w:eastAsia="lv-LV"/>
              </w:rPr>
              <w:t>Nr.</w:t>
            </w:r>
          </w:p>
          <w:p w14:paraId="1077F054" w14:textId="13912F08" w:rsidR="00D5053F" w:rsidRPr="00AD5D68" w:rsidRDefault="00D5053F" w:rsidP="00741A79">
            <w:pPr>
              <w:widowControl w:val="0"/>
              <w:jc w:val="center"/>
              <w:rPr>
                <w:b/>
                <w:bCs/>
                <w:sz w:val="18"/>
                <w:szCs w:val="18"/>
                <w:lang w:eastAsia="lv-LV"/>
              </w:rPr>
            </w:pPr>
            <w:r w:rsidRPr="00AD5D68">
              <w:rPr>
                <w:b/>
                <w:bCs/>
                <w:sz w:val="18"/>
                <w:szCs w:val="18"/>
                <w:lang w:eastAsia="lv-LV"/>
              </w:rPr>
              <w:t>p.k.</w:t>
            </w:r>
          </w:p>
        </w:tc>
        <w:tc>
          <w:tcPr>
            <w:tcW w:w="857" w:type="pct"/>
            <w:shd w:val="clear" w:color="auto" w:fill="D9D9D9"/>
            <w:vAlign w:val="center"/>
          </w:tcPr>
          <w:p w14:paraId="24CEAEF5" w14:textId="77777777" w:rsidR="00D5053F" w:rsidRPr="003C2FBF" w:rsidRDefault="00D5053F" w:rsidP="003C2FBF">
            <w:pPr>
              <w:widowControl w:val="0"/>
              <w:jc w:val="center"/>
              <w:rPr>
                <w:b/>
                <w:bCs/>
                <w:sz w:val="18"/>
                <w:szCs w:val="18"/>
                <w:lang w:eastAsia="lv-LV"/>
              </w:rPr>
            </w:pPr>
            <w:r w:rsidRPr="003C2FBF">
              <w:rPr>
                <w:b/>
                <w:bCs/>
                <w:sz w:val="18"/>
                <w:szCs w:val="18"/>
                <w:lang w:eastAsia="lv-LV"/>
              </w:rPr>
              <w:t xml:space="preserve">Pasūtītājs </w:t>
            </w:r>
          </w:p>
          <w:p w14:paraId="4356316C" w14:textId="77777777" w:rsidR="005317D4" w:rsidRDefault="00D5053F" w:rsidP="003C2FBF">
            <w:pPr>
              <w:widowControl w:val="0"/>
              <w:jc w:val="center"/>
              <w:rPr>
                <w:b/>
                <w:bCs/>
                <w:sz w:val="18"/>
                <w:szCs w:val="18"/>
                <w:lang w:eastAsia="lv-LV"/>
              </w:rPr>
            </w:pPr>
            <w:r w:rsidRPr="003C2FBF">
              <w:rPr>
                <w:b/>
                <w:bCs/>
                <w:sz w:val="18"/>
                <w:szCs w:val="18"/>
                <w:lang w:eastAsia="lv-LV"/>
              </w:rPr>
              <w:t xml:space="preserve">(nosaukums, </w:t>
            </w:r>
          </w:p>
          <w:p w14:paraId="281ABD1B" w14:textId="35957FD7" w:rsidR="00D5053F" w:rsidRPr="003C2FBF" w:rsidRDefault="00D5053F" w:rsidP="003C2FBF">
            <w:pPr>
              <w:widowControl w:val="0"/>
              <w:jc w:val="center"/>
              <w:rPr>
                <w:b/>
                <w:bCs/>
                <w:sz w:val="18"/>
                <w:szCs w:val="18"/>
                <w:lang w:eastAsia="lv-LV"/>
              </w:rPr>
            </w:pPr>
            <w:r w:rsidRPr="003C2FBF">
              <w:rPr>
                <w:b/>
                <w:bCs/>
                <w:sz w:val="18"/>
                <w:szCs w:val="18"/>
                <w:lang w:eastAsia="lv-LV"/>
              </w:rPr>
              <w:t xml:space="preserve">reģ. Nr., </w:t>
            </w:r>
          </w:p>
          <w:p w14:paraId="644B70B3" w14:textId="24D56EF4" w:rsidR="00D5053F" w:rsidRPr="00AD5D68" w:rsidRDefault="00D5053F" w:rsidP="003C2FBF">
            <w:pPr>
              <w:widowControl w:val="0"/>
              <w:jc w:val="center"/>
              <w:rPr>
                <w:b/>
                <w:bCs/>
                <w:sz w:val="18"/>
                <w:szCs w:val="18"/>
                <w:lang w:eastAsia="lv-LV"/>
              </w:rPr>
            </w:pPr>
            <w:r w:rsidRPr="003C2FBF">
              <w:rPr>
                <w:b/>
                <w:bCs/>
                <w:sz w:val="18"/>
                <w:szCs w:val="18"/>
                <w:lang w:eastAsia="lv-LV"/>
              </w:rPr>
              <w:t>adrese)</w:t>
            </w:r>
          </w:p>
        </w:tc>
        <w:tc>
          <w:tcPr>
            <w:tcW w:w="2500" w:type="pct"/>
            <w:shd w:val="clear" w:color="auto" w:fill="D9D9D9"/>
            <w:vAlign w:val="center"/>
          </w:tcPr>
          <w:p w14:paraId="6F387C9F" w14:textId="463D37E1" w:rsidR="00D5053F" w:rsidRPr="00AD5D68" w:rsidRDefault="00D5053F" w:rsidP="005317D4">
            <w:pPr>
              <w:widowControl w:val="0"/>
              <w:jc w:val="center"/>
              <w:rPr>
                <w:b/>
                <w:bCs/>
                <w:sz w:val="18"/>
                <w:szCs w:val="18"/>
                <w:lang w:eastAsia="lv-LV"/>
              </w:rPr>
            </w:pPr>
            <w:r w:rsidRPr="00C75137">
              <w:rPr>
                <w:b/>
                <w:bCs/>
                <w:sz w:val="18"/>
                <w:szCs w:val="18"/>
                <w:lang w:eastAsia="lv-LV"/>
              </w:rPr>
              <w:t>Līguma priekšmeta raksturojums</w:t>
            </w:r>
          </w:p>
        </w:tc>
        <w:tc>
          <w:tcPr>
            <w:tcW w:w="1357" w:type="pct"/>
            <w:shd w:val="clear" w:color="auto" w:fill="D9D9D9"/>
            <w:vAlign w:val="center"/>
          </w:tcPr>
          <w:p w14:paraId="5E8E90DC" w14:textId="4EB4B9A9" w:rsidR="00D5053F" w:rsidRPr="008017ED" w:rsidRDefault="00D5053F" w:rsidP="00C0187E">
            <w:pPr>
              <w:widowControl w:val="0"/>
              <w:jc w:val="center"/>
              <w:rPr>
                <w:b/>
                <w:bCs/>
                <w:sz w:val="18"/>
                <w:szCs w:val="18"/>
                <w:highlight w:val="yellow"/>
                <w:lang w:eastAsia="lv-LV"/>
              </w:rPr>
            </w:pPr>
            <w:r w:rsidRPr="00E61E61">
              <w:rPr>
                <w:b/>
                <w:bCs/>
                <w:sz w:val="18"/>
                <w:szCs w:val="18"/>
                <w:lang w:eastAsia="lv-LV"/>
              </w:rPr>
              <w:t>Pasūtītāja kontaktpersona (vārds, uzvārds</w:t>
            </w:r>
            <w:r>
              <w:rPr>
                <w:b/>
                <w:bCs/>
                <w:sz w:val="18"/>
                <w:szCs w:val="18"/>
                <w:lang w:eastAsia="lv-LV"/>
              </w:rPr>
              <w:t xml:space="preserve">) </w:t>
            </w:r>
            <w:r w:rsidRPr="00741A79">
              <w:rPr>
                <w:b/>
                <w:bCs/>
                <w:sz w:val="18"/>
                <w:szCs w:val="18"/>
                <w:lang w:eastAsia="lv-LV"/>
              </w:rPr>
              <w:t>un tā kontaktinformācija - kontakttālruņa Nr., e-pasta adrese</w:t>
            </w:r>
            <w:r w:rsidRPr="00741A79">
              <w:rPr>
                <w:rStyle w:val="FootnoteReference"/>
                <w:b/>
                <w:bCs/>
                <w:sz w:val="18"/>
                <w:szCs w:val="18"/>
                <w:lang w:eastAsia="lv-LV"/>
              </w:rPr>
              <w:footnoteReference w:id="1"/>
            </w:r>
          </w:p>
        </w:tc>
      </w:tr>
      <w:tr w:rsidR="00D5053F" w:rsidRPr="008017ED" w14:paraId="46C353BE" w14:textId="77777777" w:rsidTr="005317D4">
        <w:tc>
          <w:tcPr>
            <w:tcW w:w="286" w:type="pct"/>
            <w:shd w:val="clear" w:color="auto" w:fill="FFFFFF" w:themeFill="background1"/>
            <w:vAlign w:val="center"/>
          </w:tcPr>
          <w:p w14:paraId="09DA2EE5" w14:textId="5C9C4333" w:rsidR="00D5053F" w:rsidRPr="00AD5D68" w:rsidRDefault="00D5053F" w:rsidP="00741A79">
            <w:pPr>
              <w:widowControl w:val="0"/>
              <w:jc w:val="center"/>
              <w:rPr>
                <w:b/>
                <w:bCs/>
                <w:sz w:val="18"/>
                <w:szCs w:val="18"/>
                <w:lang w:eastAsia="lv-LV"/>
              </w:rPr>
            </w:pPr>
            <w:r>
              <w:rPr>
                <w:b/>
                <w:bCs/>
                <w:sz w:val="18"/>
                <w:szCs w:val="18"/>
                <w:lang w:eastAsia="lv-LV"/>
              </w:rPr>
              <w:t xml:space="preserve">1. </w:t>
            </w:r>
          </w:p>
        </w:tc>
        <w:tc>
          <w:tcPr>
            <w:tcW w:w="857" w:type="pct"/>
            <w:shd w:val="clear" w:color="auto" w:fill="FFFFFF" w:themeFill="background1"/>
            <w:vAlign w:val="center"/>
          </w:tcPr>
          <w:p w14:paraId="1D3DA1AC" w14:textId="77777777" w:rsidR="00D5053F" w:rsidRDefault="00D5053F" w:rsidP="003C2FBF">
            <w:pPr>
              <w:widowControl w:val="0"/>
              <w:jc w:val="center"/>
              <w:rPr>
                <w:b/>
                <w:bCs/>
                <w:sz w:val="18"/>
                <w:szCs w:val="18"/>
                <w:lang w:eastAsia="lv-LV"/>
              </w:rPr>
            </w:pPr>
          </w:p>
          <w:p w14:paraId="1245D066" w14:textId="77777777" w:rsidR="00D5053F" w:rsidRPr="003C2FBF" w:rsidRDefault="00D5053F" w:rsidP="003C2FBF">
            <w:pPr>
              <w:widowControl w:val="0"/>
              <w:jc w:val="center"/>
              <w:rPr>
                <w:b/>
                <w:bCs/>
                <w:sz w:val="18"/>
                <w:szCs w:val="18"/>
                <w:lang w:eastAsia="lv-LV"/>
              </w:rPr>
            </w:pPr>
          </w:p>
        </w:tc>
        <w:tc>
          <w:tcPr>
            <w:tcW w:w="2500" w:type="pct"/>
            <w:shd w:val="clear" w:color="auto" w:fill="FFFFFF" w:themeFill="background1"/>
            <w:vAlign w:val="center"/>
          </w:tcPr>
          <w:p w14:paraId="6EE370A7" w14:textId="77777777" w:rsidR="00D5053F" w:rsidRDefault="00D5053F" w:rsidP="00C75137">
            <w:pPr>
              <w:widowControl w:val="0"/>
              <w:jc w:val="center"/>
              <w:rPr>
                <w:b/>
                <w:bCs/>
                <w:sz w:val="18"/>
                <w:szCs w:val="18"/>
                <w:lang w:eastAsia="lv-LV"/>
              </w:rPr>
            </w:pPr>
          </w:p>
          <w:p w14:paraId="2387C467" w14:textId="77777777" w:rsidR="00D5053F" w:rsidRDefault="00D5053F" w:rsidP="00C75137">
            <w:pPr>
              <w:widowControl w:val="0"/>
              <w:jc w:val="center"/>
              <w:rPr>
                <w:b/>
                <w:bCs/>
                <w:sz w:val="18"/>
                <w:szCs w:val="18"/>
                <w:lang w:eastAsia="lv-LV"/>
              </w:rPr>
            </w:pPr>
          </w:p>
          <w:p w14:paraId="1B589E4A" w14:textId="77777777" w:rsidR="00D5053F" w:rsidRPr="00C75137" w:rsidRDefault="00D5053F" w:rsidP="00C75137">
            <w:pPr>
              <w:widowControl w:val="0"/>
              <w:jc w:val="center"/>
              <w:rPr>
                <w:b/>
                <w:bCs/>
                <w:sz w:val="18"/>
                <w:szCs w:val="18"/>
                <w:lang w:eastAsia="lv-LV"/>
              </w:rPr>
            </w:pPr>
          </w:p>
        </w:tc>
        <w:tc>
          <w:tcPr>
            <w:tcW w:w="1357" w:type="pct"/>
            <w:shd w:val="clear" w:color="auto" w:fill="FFFFFF" w:themeFill="background1"/>
            <w:vAlign w:val="center"/>
          </w:tcPr>
          <w:p w14:paraId="31BD506E" w14:textId="77777777" w:rsidR="00D5053F" w:rsidRPr="00E61E61" w:rsidRDefault="00D5053F" w:rsidP="00C0187E">
            <w:pPr>
              <w:widowControl w:val="0"/>
              <w:jc w:val="center"/>
              <w:rPr>
                <w:b/>
                <w:bCs/>
                <w:sz w:val="18"/>
                <w:szCs w:val="18"/>
                <w:lang w:eastAsia="lv-LV"/>
              </w:rPr>
            </w:pPr>
          </w:p>
        </w:tc>
      </w:tr>
      <w:tr w:rsidR="00D5053F" w:rsidRPr="008017ED" w14:paraId="41C00CFA" w14:textId="77777777" w:rsidTr="005317D4">
        <w:tc>
          <w:tcPr>
            <w:tcW w:w="286" w:type="pct"/>
            <w:shd w:val="clear" w:color="auto" w:fill="FFFFFF" w:themeFill="background1"/>
            <w:vAlign w:val="center"/>
          </w:tcPr>
          <w:p w14:paraId="2F0D075E" w14:textId="03B3337B" w:rsidR="00D5053F" w:rsidRPr="00AD5D68" w:rsidRDefault="00D5053F" w:rsidP="00741A79">
            <w:pPr>
              <w:widowControl w:val="0"/>
              <w:jc w:val="center"/>
              <w:rPr>
                <w:b/>
                <w:bCs/>
                <w:sz w:val="18"/>
                <w:szCs w:val="18"/>
                <w:lang w:eastAsia="lv-LV"/>
              </w:rPr>
            </w:pPr>
            <w:r w:rsidRPr="00AD5D68">
              <w:rPr>
                <w:b/>
                <w:sz w:val="18"/>
                <w:szCs w:val="18"/>
                <w:lang w:eastAsia="lv-LV"/>
              </w:rPr>
              <w:t>[..]</w:t>
            </w:r>
          </w:p>
        </w:tc>
        <w:tc>
          <w:tcPr>
            <w:tcW w:w="857" w:type="pct"/>
            <w:shd w:val="clear" w:color="auto" w:fill="FFFFFF" w:themeFill="background1"/>
            <w:vAlign w:val="center"/>
          </w:tcPr>
          <w:p w14:paraId="4364C166" w14:textId="77777777" w:rsidR="00D5053F" w:rsidRDefault="00D5053F" w:rsidP="003C2FBF">
            <w:pPr>
              <w:widowControl w:val="0"/>
              <w:jc w:val="center"/>
              <w:rPr>
                <w:b/>
                <w:bCs/>
                <w:sz w:val="18"/>
                <w:szCs w:val="18"/>
                <w:lang w:eastAsia="lv-LV"/>
              </w:rPr>
            </w:pPr>
          </w:p>
          <w:p w14:paraId="031E8E8F" w14:textId="77777777" w:rsidR="00D5053F" w:rsidRDefault="00D5053F" w:rsidP="003C2FBF">
            <w:pPr>
              <w:widowControl w:val="0"/>
              <w:jc w:val="center"/>
              <w:rPr>
                <w:b/>
                <w:bCs/>
                <w:sz w:val="18"/>
                <w:szCs w:val="18"/>
                <w:lang w:eastAsia="lv-LV"/>
              </w:rPr>
            </w:pPr>
          </w:p>
          <w:p w14:paraId="21E07BE4" w14:textId="77777777" w:rsidR="00D5053F" w:rsidRPr="003C2FBF" w:rsidRDefault="00D5053F" w:rsidP="003C2FBF">
            <w:pPr>
              <w:widowControl w:val="0"/>
              <w:jc w:val="center"/>
              <w:rPr>
                <w:b/>
                <w:bCs/>
                <w:sz w:val="18"/>
                <w:szCs w:val="18"/>
                <w:lang w:eastAsia="lv-LV"/>
              </w:rPr>
            </w:pPr>
          </w:p>
        </w:tc>
        <w:tc>
          <w:tcPr>
            <w:tcW w:w="2500" w:type="pct"/>
            <w:shd w:val="clear" w:color="auto" w:fill="FFFFFF" w:themeFill="background1"/>
            <w:vAlign w:val="center"/>
          </w:tcPr>
          <w:p w14:paraId="3BFD8C08" w14:textId="77777777" w:rsidR="00D5053F" w:rsidRPr="00C75137" w:rsidRDefault="00D5053F" w:rsidP="00C75137">
            <w:pPr>
              <w:widowControl w:val="0"/>
              <w:jc w:val="center"/>
              <w:rPr>
                <w:b/>
                <w:bCs/>
                <w:sz w:val="18"/>
                <w:szCs w:val="18"/>
                <w:lang w:eastAsia="lv-LV"/>
              </w:rPr>
            </w:pPr>
          </w:p>
        </w:tc>
        <w:tc>
          <w:tcPr>
            <w:tcW w:w="1357" w:type="pct"/>
            <w:shd w:val="clear" w:color="auto" w:fill="FFFFFF" w:themeFill="background1"/>
            <w:vAlign w:val="center"/>
          </w:tcPr>
          <w:p w14:paraId="08F1DD36" w14:textId="77777777" w:rsidR="00D5053F" w:rsidRPr="00E61E61" w:rsidRDefault="00D5053F" w:rsidP="00C0187E">
            <w:pPr>
              <w:widowControl w:val="0"/>
              <w:jc w:val="center"/>
              <w:rPr>
                <w:b/>
                <w:bCs/>
                <w:sz w:val="18"/>
                <w:szCs w:val="18"/>
                <w:lang w:eastAsia="lv-LV"/>
              </w:rPr>
            </w:pPr>
          </w:p>
        </w:tc>
      </w:tr>
    </w:tbl>
    <w:p w14:paraId="471F79EA" w14:textId="2986BD06" w:rsidR="008B06C9" w:rsidRDefault="008B06C9" w:rsidP="00C61E0C">
      <w:pPr>
        <w:spacing w:after="240"/>
        <w:jc w:val="both"/>
        <w:rPr>
          <w:sz w:val="20"/>
          <w:szCs w:val="20"/>
        </w:rPr>
      </w:pPr>
    </w:p>
    <w:p w14:paraId="2AEB1083" w14:textId="77777777" w:rsidR="00CC2C8C" w:rsidRDefault="00CC2C8C" w:rsidP="00C61E0C">
      <w:pPr>
        <w:spacing w:after="240"/>
        <w:jc w:val="both"/>
        <w:rPr>
          <w:sz w:val="20"/>
          <w:szCs w:val="20"/>
        </w:rPr>
      </w:pPr>
    </w:p>
    <w:tbl>
      <w:tblPr>
        <w:tblStyle w:val="TableGrid1"/>
        <w:tblW w:w="0" w:type="auto"/>
        <w:tblBorders>
          <w:insideH w:val="dotted" w:sz="4" w:space="0" w:color="auto"/>
        </w:tblBorders>
        <w:tblLook w:val="04A0" w:firstRow="1" w:lastRow="0" w:firstColumn="1" w:lastColumn="0" w:noHBand="0" w:noVBand="1"/>
      </w:tblPr>
      <w:tblGrid>
        <w:gridCol w:w="4814"/>
        <w:gridCol w:w="4813"/>
      </w:tblGrid>
      <w:tr w:rsidR="00CC2C8C" w:rsidRPr="003E744B" w14:paraId="0A704672" w14:textId="77777777" w:rsidTr="002E5CB0">
        <w:trPr>
          <w:trHeight w:val="454"/>
        </w:trPr>
        <w:tc>
          <w:tcPr>
            <w:tcW w:w="4814" w:type="dxa"/>
            <w:shd w:val="clear" w:color="auto" w:fill="F2F2F2"/>
            <w:vAlign w:val="center"/>
          </w:tcPr>
          <w:p w14:paraId="6B3C8BF9" w14:textId="77777777" w:rsidR="00CC2C8C" w:rsidRPr="003E744B" w:rsidRDefault="00CC2C8C" w:rsidP="002E5CB0">
            <w:pPr>
              <w:rPr>
                <w:rFonts w:eastAsia="Calibri"/>
                <w:sz w:val="22"/>
              </w:rPr>
            </w:pPr>
            <w:bookmarkStart w:id="0" w:name="_Hlk140670943"/>
            <w:r w:rsidRPr="003E744B">
              <w:rPr>
                <w:rFonts w:eastAsia="Calibri"/>
                <w:sz w:val="22"/>
              </w:rPr>
              <w:t>Pretendenta pārstāvja</w:t>
            </w:r>
            <w:r w:rsidRPr="003E744B">
              <w:rPr>
                <w:rFonts w:eastAsia="Calibri"/>
                <w:sz w:val="22"/>
                <w:vertAlign w:val="superscript"/>
              </w:rPr>
              <w:footnoteReference w:id="2"/>
            </w:r>
            <w:r w:rsidRPr="003E744B">
              <w:rPr>
                <w:rFonts w:eastAsia="Calibri"/>
                <w:sz w:val="22"/>
              </w:rPr>
              <w:t xml:space="preserve"> vārds, uzvārds</w:t>
            </w:r>
          </w:p>
        </w:tc>
        <w:tc>
          <w:tcPr>
            <w:tcW w:w="4814" w:type="dxa"/>
            <w:vAlign w:val="center"/>
          </w:tcPr>
          <w:p w14:paraId="0CD2B4D7" w14:textId="77777777" w:rsidR="00CC2C8C" w:rsidRPr="003E744B" w:rsidRDefault="00CC2C8C" w:rsidP="002E5CB0">
            <w:pPr>
              <w:rPr>
                <w:rFonts w:eastAsia="Calibri"/>
                <w:sz w:val="22"/>
              </w:rPr>
            </w:pPr>
          </w:p>
        </w:tc>
      </w:tr>
      <w:tr w:rsidR="00CC2C8C" w:rsidRPr="003E744B" w14:paraId="49FBF8C6" w14:textId="77777777" w:rsidTr="002E5CB0">
        <w:trPr>
          <w:trHeight w:val="454"/>
        </w:trPr>
        <w:tc>
          <w:tcPr>
            <w:tcW w:w="4814" w:type="dxa"/>
            <w:shd w:val="clear" w:color="auto" w:fill="F2F2F2"/>
            <w:vAlign w:val="center"/>
          </w:tcPr>
          <w:p w14:paraId="104B2895" w14:textId="77777777" w:rsidR="00CC2C8C" w:rsidRPr="003E744B" w:rsidRDefault="00CC2C8C" w:rsidP="002E5CB0">
            <w:pPr>
              <w:rPr>
                <w:rFonts w:eastAsia="Calibri"/>
                <w:sz w:val="22"/>
              </w:rPr>
            </w:pPr>
            <w:r w:rsidRPr="003E744B">
              <w:rPr>
                <w:rFonts w:eastAsia="Calibri"/>
                <w:sz w:val="22"/>
              </w:rPr>
              <w:t>Ieņemamais amats</w:t>
            </w:r>
          </w:p>
        </w:tc>
        <w:tc>
          <w:tcPr>
            <w:tcW w:w="4814" w:type="dxa"/>
            <w:vAlign w:val="center"/>
          </w:tcPr>
          <w:p w14:paraId="2E609334" w14:textId="77777777" w:rsidR="00CC2C8C" w:rsidRPr="003E744B" w:rsidRDefault="00CC2C8C" w:rsidP="002E5CB0">
            <w:pPr>
              <w:rPr>
                <w:rFonts w:eastAsia="Calibri"/>
                <w:sz w:val="22"/>
              </w:rPr>
            </w:pPr>
          </w:p>
        </w:tc>
      </w:tr>
      <w:tr w:rsidR="00CC2C8C" w:rsidRPr="003E744B" w14:paraId="5DF94AF3" w14:textId="77777777" w:rsidTr="002E5CB0">
        <w:trPr>
          <w:trHeight w:val="454"/>
        </w:trPr>
        <w:tc>
          <w:tcPr>
            <w:tcW w:w="4814" w:type="dxa"/>
            <w:shd w:val="clear" w:color="auto" w:fill="F2F2F2"/>
            <w:vAlign w:val="center"/>
          </w:tcPr>
          <w:p w14:paraId="62839753" w14:textId="77777777" w:rsidR="00CC2C8C" w:rsidRPr="003E744B" w:rsidRDefault="00CC2C8C" w:rsidP="002E5CB0">
            <w:pPr>
              <w:rPr>
                <w:rFonts w:eastAsia="Calibri"/>
                <w:sz w:val="22"/>
              </w:rPr>
            </w:pPr>
            <w:r w:rsidRPr="003E744B">
              <w:rPr>
                <w:rFonts w:eastAsia="Calibri"/>
                <w:sz w:val="22"/>
              </w:rPr>
              <w:t>Paraksts</w:t>
            </w:r>
          </w:p>
        </w:tc>
        <w:tc>
          <w:tcPr>
            <w:tcW w:w="4814" w:type="dxa"/>
            <w:vAlign w:val="center"/>
          </w:tcPr>
          <w:p w14:paraId="6D512B5C" w14:textId="77777777" w:rsidR="00CC2C8C" w:rsidRPr="003E744B" w:rsidRDefault="00CC2C8C" w:rsidP="002E5CB0">
            <w:pPr>
              <w:rPr>
                <w:rFonts w:eastAsia="Calibri"/>
                <w:sz w:val="22"/>
              </w:rPr>
            </w:pPr>
          </w:p>
        </w:tc>
      </w:tr>
      <w:tr w:rsidR="00CC2C8C" w:rsidRPr="003E744B" w14:paraId="15E3A053" w14:textId="77777777" w:rsidTr="002E5CB0">
        <w:trPr>
          <w:trHeight w:val="454"/>
        </w:trPr>
        <w:tc>
          <w:tcPr>
            <w:tcW w:w="4814" w:type="dxa"/>
            <w:shd w:val="clear" w:color="auto" w:fill="F2F2F2"/>
            <w:vAlign w:val="center"/>
          </w:tcPr>
          <w:p w14:paraId="3FBD4716" w14:textId="77777777" w:rsidR="00CC2C8C" w:rsidRPr="003E744B" w:rsidRDefault="00CC2C8C" w:rsidP="002E5CB0">
            <w:pPr>
              <w:rPr>
                <w:rFonts w:eastAsia="Calibri"/>
                <w:sz w:val="22"/>
              </w:rPr>
            </w:pPr>
            <w:r w:rsidRPr="003E744B">
              <w:rPr>
                <w:rFonts w:eastAsia="Calibri"/>
                <w:sz w:val="22"/>
              </w:rPr>
              <w:t>Datums</w:t>
            </w:r>
          </w:p>
        </w:tc>
        <w:tc>
          <w:tcPr>
            <w:tcW w:w="4814" w:type="dxa"/>
            <w:vAlign w:val="center"/>
          </w:tcPr>
          <w:p w14:paraId="5B5CE5AA" w14:textId="77777777" w:rsidR="00CC2C8C" w:rsidRPr="003E744B" w:rsidRDefault="00CC2C8C" w:rsidP="002E5CB0">
            <w:pPr>
              <w:rPr>
                <w:rFonts w:eastAsia="Calibri"/>
                <w:sz w:val="22"/>
              </w:rPr>
            </w:pPr>
          </w:p>
        </w:tc>
      </w:tr>
      <w:bookmarkEnd w:id="0"/>
    </w:tbl>
    <w:p w14:paraId="6E2A2010" w14:textId="77777777" w:rsidR="00CC2C8C" w:rsidRPr="00935897" w:rsidRDefault="00CC2C8C" w:rsidP="00C61E0C">
      <w:pPr>
        <w:spacing w:after="240"/>
        <w:jc w:val="both"/>
        <w:rPr>
          <w:sz w:val="20"/>
          <w:szCs w:val="20"/>
        </w:rPr>
      </w:pPr>
    </w:p>
    <w:sectPr w:rsidR="00CC2C8C" w:rsidRPr="00935897" w:rsidSect="00B42BA4">
      <w:footerReference w:type="default" r:id="rId8"/>
      <w:headerReference w:type="first" r:id="rId9"/>
      <w:pgSz w:w="11906" w:h="16838" w:code="9"/>
      <w:pgMar w:top="1134" w:right="851" w:bottom="1134" w:left="1418"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C45C" w14:textId="77777777" w:rsidR="0058317F" w:rsidRDefault="0058317F" w:rsidP="008B06C9">
      <w:r>
        <w:separator/>
      </w:r>
    </w:p>
  </w:endnote>
  <w:endnote w:type="continuationSeparator" w:id="0">
    <w:p w14:paraId="47DC013F" w14:textId="77777777" w:rsidR="0058317F" w:rsidRDefault="0058317F" w:rsidP="008B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44476"/>
      <w:docPartObj>
        <w:docPartGallery w:val="Page Numbers (Bottom of Page)"/>
        <w:docPartUnique/>
      </w:docPartObj>
    </w:sdtPr>
    <w:sdtEndPr>
      <w:rPr>
        <w:noProof/>
      </w:rPr>
    </w:sdtEndPr>
    <w:sdtContent>
      <w:p w14:paraId="581A2AA6" w14:textId="2F204673" w:rsidR="008B06C9" w:rsidRDefault="008B06C9">
        <w:pPr>
          <w:pStyle w:val="Footer"/>
          <w:jc w:val="right"/>
        </w:pPr>
        <w:r>
          <w:fldChar w:fldCharType="begin"/>
        </w:r>
        <w:r>
          <w:instrText xml:space="preserve"> PAGE   \* MERGEFORMAT </w:instrText>
        </w:r>
        <w:r>
          <w:fldChar w:fldCharType="separate"/>
        </w:r>
        <w:r w:rsidR="00D13930">
          <w:rPr>
            <w:noProof/>
          </w:rPr>
          <w:t>1</w:t>
        </w:r>
        <w:r>
          <w:rPr>
            <w:noProof/>
          </w:rPr>
          <w:fldChar w:fldCharType="end"/>
        </w:r>
      </w:p>
    </w:sdtContent>
  </w:sdt>
  <w:p w14:paraId="7EE30F52" w14:textId="77777777" w:rsidR="008B06C9" w:rsidRDefault="008B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F92A" w14:textId="77777777" w:rsidR="0058317F" w:rsidRDefault="0058317F" w:rsidP="008B06C9">
      <w:r>
        <w:separator/>
      </w:r>
    </w:p>
  </w:footnote>
  <w:footnote w:type="continuationSeparator" w:id="0">
    <w:p w14:paraId="429E0117" w14:textId="77777777" w:rsidR="0058317F" w:rsidRDefault="0058317F" w:rsidP="008B06C9">
      <w:r>
        <w:continuationSeparator/>
      </w:r>
    </w:p>
  </w:footnote>
  <w:footnote w:id="1">
    <w:p w14:paraId="51567C3B" w14:textId="51715492" w:rsidR="00D5053F" w:rsidRPr="00CC2C8C" w:rsidRDefault="00D5053F">
      <w:pPr>
        <w:pStyle w:val="FootnoteText"/>
        <w:rPr>
          <w:sz w:val="18"/>
          <w:szCs w:val="18"/>
        </w:rPr>
      </w:pPr>
      <w:r w:rsidRPr="00770043">
        <w:rPr>
          <w:rStyle w:val="FootnoteReference"/>
        </w:rPr>
        <w:footnoteRef/>
      </w:r>
      <w:r w:rsidRPr="00770043">
        <w:t xml:space="preserve"> </w:t>
      </w:r>
      <w:r w:rsidRPr="00CC2C8C">
        <w:rPr>
          <w:sz w:val="18"/>
          <w:szCs w:val="18"/>
        </w:rPr>
        <w:t>Norādīt kontaktinformāciju, kur Pasūtītājs piedāvājumu vērtēšanas laikā var pārliecināties par pretendenta sniegto informāciju attiecībā uz iepriekšējo pieredzi.</w:t>
      </w:r>
    </w:p>
  </w:footnote>
  <w:footnote w:id="2">
    <w:p w14:paraId="588A4367" w14:textId="77777777" w:rsidR="00CC2C8C" w:rsidRPr="00C5377B" w:rsidRDefault="00CC2C8C" w:rsidP="00CC2C8C">
      <w:pPr>
        <w:pStyle w:val="FootnoteText"/>
        <w:rPr>
          <w:sz w:val="18"/>
          <w:szCs w:val="18"/>
        </w:rPr>
      </w:pPr>
      <w:r w:rsidRPr="00CC2C8C">
        <w:rPr>
          <w:rStyle w:val="FootnoteReference"/>
          <w:sz w:val="18"/>
          <w:szCs w:val="18"/>
        </w:rPr>
        <w:footnoteRef/>
      </w:r>
      <w:r w:rsidRPr="00CC2C8C">
        <w:rPr>
          <w:sz w:val="18"/>
          <w:szCs w:val="18"/>
        </w:rPr>
        <w:t xml:space="preserve"> Paraksta pretendentu pārstāvēt tiesīga persona saskaņā ar nolikuma 4.1.3.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4949" w14:textId="0FA432DC" w:rsidR="00B42BA4" w:rsidRPr="00137474" w:rsidRDefault="00B42BA4" w:rsidP="00B42BA4">
    <w:pPr>
      <w:pStyle w:val="ListParagraph"/>
      <w:numPr>
        <w:ilvl w:val="0"/>
        <w:numId w:val="4"/>
      </w:numPr>
      <w:contextualSpacing w:val="0"/>
      <w:jc w:val="right"/>
      <w:rPr>
        <w:rFonts w:eastAsia="Calibri"/>
        <w:bCs/>
        <w:kern w:val="2"/>
        <w:sz w:val="20"/>
        <w14:ligatures w14:val="standardContextual"/>
      </w:rPr>
    </w:pPr>
    <w:bookmarkStart w:id="1" w:name="_Hlk169272150"/>
    <w:r>
      <w:rPr>
        <w:rFonts w:eastAsia="Calibri"/>
        <w:kern w:val="2"/>
        <w:sz w:val="20"/>
        <w14:ligatures w14:val="standardContextual"/>
      </w:rPr>
      <w:t>p</w:t>
    </w:r>
    <w:r w:rsidRPr="00137474">
      <w:rPr>
        <w:rFonts w:eastAsia="Calibri"/>
        <w:kern w:val="2"/>
        <w:sz w:val="20"/>
        <w14:ligatures w14:val="standardContextual"/>
      </w:rPr>
      <w:t>ielikums</w:t>
    </w:r>
  </w:p>
  <w:p w14:paraId="221B47DE" w14:textId="46080F76" w:rsidR="00B42BA4" w:rsidRPr="000A165F" w:rsidRDefault="00B42BA4" w:rsidP="00B42BA4">
    <w:pPr>
      <w:jc w:val="right"/>
      <w:rPr>
        <w:rFonts w:eastAsia="Calibri"/>
        <w:bCs/>
        <w:kern w:val="2"/>
        <w:sz w:val="20"/>
        <w14:ligatures w14:val="standardContextual"/>
      </w:rPr>
    </w:pPr>
    <w:r w:rsidRPr="000A165F">
      <w:rPr>
        <w:rFonts w:eastAsia="Calibri"/>
        <w:kern w:val="2"/>
        <w:sz w:val="20"/>
        <w14:ligatures w14:val="standardContextual"/>
      </w:rPr>
      <w:t xml:space="preserve">Iepirkuma Nr. </w:t>
    </w:r>
    <w:r w:rsidR="0092033C" w:rsidRPr="0092033C">
      <w:rPr>
        <w:rFonts w:eastAsia="Calibri"/>
        <w:kern w:val="2"/>
        <w:sz w:val="20"/>
        <w14:ligatures w14:val="standardContextual"/>
      </w:rPr>
      <w:t>R95VSK2025/2</w:t>
    </w:r>
    <w:r w:rsidRPr="000A165F">
      <w:rPr>
        <w:rFonts w:eastAsia="Calibri"/>
        <w:kern w:val="2"/>
        <w:sz w:val="20"/>
        <w14:ligatures w14:val="standardContextual"/>
      </w:rPr>
      <w:br/>
      <w:t>nolikumam</w:t>
    </w:r>
  </w:p>
  <w:bookmarkEnd w:id="1"/>
  <w:p w14:paraId="2938BB16" w14:textId="77777777" w:rsidR="004B7E4D" w:rsidRDefault="004B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C89"/>
    <w:multiLevelType w:val="hybridMultilevel"/>
    <w:tmpl w:val="287EF204"/>
    <w:lvl w:ilvl="0" w:tplc="69F2F64A">
      <w:start w:val="2"/>
      <w:numFmt w:val="decimal"/>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 w15:restartNumberingAfterBreak="0">
    <w:nsid w:val="20546458"/>
    <w:multiLevelType w:val="hybridMultilevel"/>
    <w:tmpl w:val="8460E322"/>
    <w:lvl w:ilvl="0" w:tplc="C55A84AE">
      <w:start w:val="3"/>
      <w:numFmt w:val="decimal"/>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2" w15:restartNumberingAfterBreak="0">
    <w:nsid w:val="6B865531"/>
    <w:multiLevelType w:val="hybridMultilevel"/>
    <w:tmpl w:val="5D8C5436"/>
    <w:lvl w:ilvl="0" w:tplc="4830C1E0">
      <w:start w:val="3"/>
      <w:numFmt w:val="decimal"/>
      <w:lvlText w:val="%1."/>
      <w:lvlJc w:val="left"/>
      <w:pPr>
        <w:ind w:left="1848" w:hanging="360"/>
      </w:pPr>
      <w:rPr>
        <w:rFonts w:hint="default"/>
      </w:rPr>
    </w:lvl>
    <w:lvl w:ilvl="1" w:tplc="04260019" w:tentative="1">
      <w:start w:val="1"/>
      <w:numFmt w:val="lowerLetter"/>
      <w:lvlText w:val="%2."/>
      <w:lvlJc w:val="left"/>
      <w:pPr>
        <w:ind w:left="2568" w:hanging="360"/>
      </w:pPr>
    </w:lvl>
    <w:lvl w:ilvl="2" w:tplc="0426001B" w:tentative="1">
      <w:start w:val="1"/>
      <w:numFmt w:val="lowerRoman"/>
      <w:lvlText w:val="%3."/>
      <w:lvlJc w:val="right"/>
      <w:pPr>
        <w:ind w:left="3288" w:hanging="180"/>
      </w:pPr>
    </w:lvl>
    <w:lvl w:ilvl="3" w:tplc="0426000F" w:tentative="1">
      <w:start w:val="1"/>
      <w:numFmt w:val="decimal"/>
      <w:lvlText w:val="%4."/>
      <w:lvlJc w:val="left"/>
      <w:pPr>
        <w:ind w:left="4008" w:hanging="360"/>
      </w:pPr>
    </w:lvl>
    <w:lvl w:ilvl="4" w:tplc="04260019" w:tentative="1">
      <w:start w:val="1"/>
      <w:numFmt w:val="lowerLetter"/>
      <w:lvlText w:val="%5."/>
      <w:lvlJc w:val="left"/>
      <w:pPr>
        <w:ind w:left="4728" w:hanging="360"/>
      </w:pPr>
    </w:lvl>
    <w:lvl w:ilvl="5" w:tplc="0426001B" w:tentative="1">
      <w:start w:val="1"/>
      <w:numFmt w:val="lowerRoman"/>
      <w:lvlText w:val="%6."/>
      <w:lvlJc w:val="right"/>
      <w:pPr>
        <w:ind w:left="5448" w:hanging="180"/>
      </w:pPr>
    </w:lvl>
    <w:lvl w:ilvl="6" w:tplc="0426000F" w:tentative="1">
      <w:start w:val="1"/>
      <w:numFmt w:val="decimal"/>
      <w:lvlText w:val="%7."/>
      <w:lvlJc w:val="left"/>
      <w:pPr>
        <w:ind w:left="6168" w:hanging="360"/>
      </w:pPr>
    </w:lvl>
    <w:lvl w:ilvl="7" w:tplc="04260019" w:tentative="1">
      <w:start w:val="1"/>
      <w:numFmt w:val="lowerLetter"/>
      <w:lvlText w:val="%8."/>
      <w:lvlJc w:val="left"/>
      <w:pPr>
        <w:ind w:left="6888" w:hanging="360"/>
      </w:pPr>
    </w:lvl>
    <w:lvl w:ilvl="8" w:tplc="0426001B" w:tentative="1">
      <w:start w:val="1"/>
      <w:numFmt w:val="lowerRoman"/>
      <w:lvlText w:val="%9."/>
      <w:lvlJc w:val="right"/>
      <w:pPr>
        <w:ind w:left="7608" w:hanging="180"/>
      </w:pPr>
    </w:lvl>
  </w:abstractNum>
  <w:abstractNum w:abstractNumId="3"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C9"/>
    <w:rsid w:val="00026C43"/>
    <w:rsid w:val="0005152D"/>
    <w:rsid w:val="000A3D1C"/>
    <w:rsid w:val="000A497C"/>
    <w:rsid w:val="000B3AB6"/>
    <w:rsid w:val="000B4ED8"/>
    <w:rsid w:val="000E6901"/>
    <w:rsid w:val="0011226E"/>
    <w:rsid w:val="00124BF0"/>
    <w:rsid w:val="00145905"/>
    <w:rsid w:val="0016405B"/>
    <w:rsid w:val="001726D4"/>
    <w:rsid w:val="001B7B06"/>
    <w:rsid w:val="001D3922"/>
    <w:rsid w:val="001E251D"/>
    <w:rsid w:val="001E4C88"/>
    <w:rsid w:val="002006F7"/>
    <w:rsid w:val="0020501A"/>
    <w:rsid w:val="002245F4"/>
    <w:rsid w:val="002432EB"/>
    <w:rsid w:val="00255DDC"/>
    <w:rsid w:val="0026635D"/>
    <w:rsid w:val="00275E3A"/>
    <w:rsid w:val="002C3707"/>
    <w:rsid w:val="002D5473"/>
    <w:rsid w:val="002E51F2"/>
    <w:rsid w:val="003212E9"/>
    <w:rsid w:val="00335339"/>
    <w:rsid w:val="00345544"/>
    <w:rsid w:val="003770AB"/>
    <w:rsid w:val="003B5ADA"/>
    <w:rsid w:val="003B632C"/>
    <w:rsid w:val="003C25C8"/>
    <w:rsid w:val="003C2FBF"/>
    <w:rsid w:val="003D51B0"/>
    <w:rsid w:val="003E59BC"/>
    <w:rsid w:val="003F312A"/>
    <w:rsid w:val="00470375"/>
    <w:rsid w:val="00477AB3"/>
    <w:rsid w:val="004831BD"/>
    <w:rsid w:val="00483D89"/>
    <w:rsid w:val="004917CB"/>
    <w:rsid w:val="004A3751"/>
    <w:rsid w:val="004B16B0"/>
    <w:rsid w:val="004B28A6"/>
    <w:rsid w:val="004B7E4D"/>
    <w:rsid w:val="004C5158"/>
    <w:rsid w:val="004D4A93"/>
    <w:rsid w:val="004D7880"/>
    <w:rsid w:val="005317D4"/>
    <w:rsid w:val="0058317F"/>
    <w:rsid w:val="005909EB"/>
    <w:rsid w:val="00614CE2"/>
    <w:rsid w:val="00622333"/>
    <w:rsid w:val="00627EA5"/>
    <w:rsid w:val="006569E3"/>
    <w:rsid w:val="006B5221"/>
    <w:rsid w:val="006D1CBE"/>
    <w:rsid w:val="00710380"/>
    <w:rsid w:val="00741A79"/>
    <w:rsid w:val="0075141F"/>
    <w:rsid w:val="00763B44"/>
    <w:rsid w:val="00770043"/>
    <w:rsid w:val="007B4F05"/>
    <w:rsid w:val="007C567B"/>
    <w:rsid w:val="007C6D7D"/>
    <w:rsid w:val="007E02AE"/>
    <w:rsid w:val="007E7387"/>
    <w:rsid w:val="007F7BAE"/>
    <w:rsid w:val="008017ED"/>
    <w:rsid w:val="00812A56"/>
    <w:rsid w:val="00833C61"/>
    <w:rsid w:val="00862806"/>
    <w:rsid w:val="00896AA4"/>
    <w:rsid w:val="008A0141"/>
    <w:rsid w:val="008B06C9"/>
    <w:rsid w:val="008C0AF4"/>
    <w:rsid w:val="0092033C"/>
    <w:rsid w:val="0092445D"/>
    <w:rsid w:val="00935897"/>
    <w:rsid w:val="009911F5"/>
    <w:rsid w:val="009A3B2A"/>
    <w:rsid w:val="009A4E46"/>
    <w:rsid w:val="009B1ADF"/>
    <w:rsid w:val="009C3DB5"/>
    <w:rsid w:val="009C66B7"/>
    <w:rsid w:val="00A06681"/>
    <w:rsid w:val="00A50B10"/>
    <w:rsid w:val="00A5161F"/>
    <w:rsid w:val="00A67C39"/>
    <w:rsid w:val="00A863AA"/>
    <w:rsid w:val="00AD24E5"/>
    <w:rsid w:val="00AD5D68"/>
    <w:rsid w:val="00AD7CEE"/>
    <w:rsid w:val="00AF69E4"/>
    <w:rsid w:val="00B06622"/>
    <w:rsid w:val="00B42BA4"/>
    <w:rsid w:val="00C03544"/>
    <w:rsid w:val="00C04651"/>
    <w:rsid w:val="00C225A5"/>
    <w:rsid w:val="00C247D9"/>
    <w:rsid w:val="00C3599E"/>
    <w:rsid w:val="00C61E0C"/>
    <w:rsid w:val="00C622D7"/>
    <w:rsid w:val="00C64DF6"/>
    <w:rsid w:val="00C75137"/>
    <w:rsid w:val="00CB1478"/>
    <w:rsid w:val="00CC2C8C"/>
    <w:rsid w:val="00CF0E24"/>
    <w:rsid w:val="00D13930"/>
    <w:rsid w:val="00D16B58"/>
    <w:rsid w:val="00D2044D"/>
    <w:rsid w:val="00D5053F"/>
    <w:rsid w:val="00D55784"/>
    <w:rsid w:val="00D97908"/>
    <w:rsid w:val="00DB5EF1"/>
    <w:rsid w:val="00DD7D6A"/>
    <w:rsid w:val="00DF4FA5"/>
    <w:rsid w:val="00E16256"/>
    <w:rsid w:val="00E24D22"/>
    <w:rsid w:val="00E61E61"/>
    <w:rsid w:val="00E81BEC"/>
    <w:rsid w:val="00E8560B"/>
    <w:rsid w:val="00E95166"/>
    <w:rsid w:val="00E966B2"/>
    <w:rsid w:val="00EB7964"/>
    <w:rsid w:val="00ED0E2A"/>
    <w:rsid w:val="00ED6AFF"/>
    <w:rsid w:val="00EE4CAB"/>
    <w:rsid w:val="00EE7287"/>
    <w:rsid w:val="00F035ED"/>
    <w:rsid w:val="00F06DDF"/>
    <w:rsid w:val="00F4502B"/>
    <w:rsid w:val="00F473F4"/>
    <w:rsid w:val="00F563C3"/>
    <w:rsid w:val="00F56473"/>
    <w:rsid w:val="00F57506"/>
    <w:rsid w:val="00F75EA0"/>
    <w:rsid w:val="00F768FC"/>
    <w:rsid w:val="00F9515B"/>
    <w:rsid w:val="00FC28DB"/>
    <w:rsid w:val="00FF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0C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6C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06C9"/>
    <w:pPr>
      <w:tabs>
        <w:tab w:val="center" w:pos="4153"/>
        <w:tab w:val="right" w:pos="8306"/>
      </w:tabs>
    </w:pPr>
  </w:style>
  <w:style w:type="character" w:customStyle="1" w:styleId="HeaderChar">
    <w:name w:val="Header Char"/>
    <w:basedOn w:val="DefaultParagraphFont"/>
    <w:link w:val="Header"/>
    <w:uiPriority w:val="99"/>
    <w:rsid w:val="008B06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06C9"/>
    <w:pPr>
      <w:tabs>
        <w:tab w:val="center" w:pos="4153"/>
        <w:tab w:val="right" w:pos="8306"/>
      </w:tabs>
    </w:pPr>
  </w:style>
  <w:style w:type="character" w:customStyle="1" w:styleId="FooterChar">
    <w:name w:val="Footer Char"/>
    <w:basedOn w:val="DefaultParagraphFont"/>
    <w:link w:val="Footer"/>
    <w:uiPriority w:val="99"/>
    <w:rsid w:val="008B06C9"/>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F06DDF"/>
    <w:rPr>
      <w:sz w:val="20"/>
      <w:szCs w:val="20"/>
      <w:lang w:val="x-none" w:eastAsia="x-none"/>
    </w:rPr>
  </w:style>
  <w:style w:type="character" w:customStyle="1" w:styleId="CommentTextChar">
    <w:name w:val="Comment Text Char"/>
    <w:basedOn w:val="DefaultParagraphFont"/>
    <w:link w:val="CommentText"/>
    <w:uiPriority w:val="99"/>
    <w:rsid w:val="00F06DDF"/>
    <w:rPr>
      <w:rFonts w:ascii="Times New Roman" w:eastAsia="Times New Roman" w:hAnsi="Times New Roman" w:cs="Times New Roman"/>
      <w:sz w:val="20"/>
      <w:szCs w:val="20"/>
      <w:lang w:val="x-none" w:eastAsia="x-none"/>
    </w:rPr>
  </w:style>
  <w:style w:type="character" w:styleId="CommentReference">
    <w:name w:val="annotation reference"/>
    <w:uiPriority w:val="99"/>
    <w:unhideWhenUsed/>
    <w:rsid w:val="00F06DDF"/>
    <w:rPr>
      <w:sz w:val="16"/>
      <w:szCs w:val="16"/>
    </w:rPr>
  </w:style>
  <w:style w:type="paragraph" w:styleId="BalloonText">
    <w:name w:val="Balloon Text"/>
    <w:basedOn w:val="Normal"/>
    <w:link w:val="BalloonTextChar"/>
    <w:uiPriority w:val="99"/>
    <w:semiHidden/>
    <w:unhideWhenUsed/>
    <w:rsid w:val="00F06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DD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3751"/>
    <w:rPr>
      <w:b/>
      <w:bCs/>
      <w:lang w:val="lv-LV" w:eastAsia="en-US"/>
    </w:rPr>
  </w:style>
  <w:style w:type="character" w:customStyle="1" w:styleId="CommentSubjectChar">
    <w:name w:val="Comment Subject Char"/>
    <w:basedOn w:val="CommentTextChar"/>
    <w:link w:val="CommentSubject"/>
    <w:uiPriority w:val="99"/>
    <w:semiHidden/>
    <w:rsid w:val="004A3751"/>
    <w:rPr>
      <w:rFonts w:ascii="Times New Roman" w:eastAsia="Times New Roman" w:hAnsi="Times New Roman" w:cs="Times New Roman"/>
      <w:b/>
      <w:bCs/>
      <w:sz w:val="20"/>
      <w:szCs w:val="20"/>
      <w:lang w:val="x-none" w:eastAsia="x-none"/>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T,f"/>
    <w:basedOn w:val="Normal"/>
    <w:link w:val="FootnoteTextChar"/>
    <w:uiPriority w:val="99"/>
    <w:unhideWhenUsed/>
    <w:qFormat/>
    <w:rsid w:val="003F312A"/>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3F312A"/>
    <w:rPr>
      <w:rFonts w:ascii="Times New Roman" w:eastAsia="Times New Roman" w:hAnsi="Times New Roman" w:cs="Times New Roman"/>
      <w:sz w:val="20"/>
      <w:szCs w:val="20"/>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basedOn w:val="DefaultParagraphFont"/>
    <w:uiPriority w:val="99"/>
    <w:unhideWhenUsed/>
    <w:qFormat/>
    <w:rsid w:val="003F312A"/>
    <w:rPr>
      <w:vertAlign w:val="superscript"/>
    </w:rPr>
  </w:style>
  <w:style w:type="paragraph" w:styleId="ListParagraph">
    <w:name w:val="List Paragraph"/>
    <w:basedOn w:val="Normal"/>
    <w:uiPriority w:val="34"/>
    <w:qFormat/>
    <w:rsid w:val="00D5053F"/>
    <w:pPr>
      <w:ind w:left="720"/>
      <w:contextualSpacing/>
    </w:pPr>
  </w:style>
  <w:style w:type="table" w:customStyle="1" w:styleId="TableGrid1">
    <w:name w:val="Table Grid1"/>
    <w:basedOn w:val="TableNormal"/>
    <w:next w:val="TableGrid"/>
    <w:uiPriority w:val="39"/>
    <w:rsid w:val="00CC2C8C"/>
    <w:pPr>
      <w:spacing w:after="0" w:line="240" w:lineRule="auto"/>
    </w:pPr>
    <w:rPr>
      <w:rFonts w:ascii="Times New Roman" w:hAnsi="Times New Roman" w:cs="Times New Roman"/>
      <w:kern w:val="2"/>
      <w:sz w:val="23"/>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9C66B7"/>
    <w:pPr>
      <w:spacing w:before="120" w:after="120"/>
      <w:jc w:val="center"/>
    </w:pPr>
    <w:rPr>
      <w:rFonts w:eastAsia="Calibri"/>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DE36-E254-4F8B-BA74-ED61CEF4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2024-06-14T12:57:00Z</dcterms:created>
  <dcterms:modified xsi:type="dcterms:W3CDTF">2025-09-12T08:54:00Z</dcterms:modified>
</cp:coreProperties>
</file>